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7D" w:rsidRPr="0067018C" w:rsidRDefault="009A26D2" w:rsidP="001915E7">
      <w:pPr>
        <w:ind w:left="567"/>
        <w:rPr>
          <w:b/>
          <w:color w:val="FF0000"/>
          <w:sz w:val="44"/>
          <w:szCs w:val="44"/>
        </w:rPr>
      </w:pPr>
      <w:r w:rsidRPr="0067018C">
        <w:rPr>
          <w:b/>
          <w:color w:val="FF0000"/>
          <w:sz w:val="44"/>
          <w:szCs w:val="44"/>
        </w:rPr>
        <w:t xml:space="preserve">                         </w:t>
      </w:r>
      <w:r w:rsidR="0067018C">
        <w:rPr>
          <w:b/>
          <w:color w:val="FF0000"/>
          <w:sz w:val="44"/>
          <w:szCs w:val="44"/>
        </w:rPr>
        <w:t xml:space="preserve">                         </w:t>
      </w:r>
      <w:r w:rsidRPr="0067018C">
        <w:rPr>
          <w:b/>
          <w:color w:val="FF0000"/>
          <w:sz w:val="44"/>
          <w:szCs w:val="44"/>
        </w:rPr>
        <w:t xml:space="preserve">   </w:t>
      </w:r>
      <w:r w:rsidR="001915E7" w:rsidRPr="0067018C">
        <w:rPr>
          <w:b/>
          <w:color w:val="FF0000"/>
          <w:sz w:val="44"/>
          <w:szCs w:val="44"/>
        </w:rPr>
        <w:t>Итоги тестирования</w:t>
      </w:r>
    </w:p>
    <w:tbl>
      <w:tblPr>
        <w:tblW w:w="13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3"/>
        <w:gridCol w:w="2022"/>
        <w:gridCol w:w="1611"/>
        <w:gridCol w:w="1719"/>
        <w:gridCol w:w="1788"/>
        <w:gridCol w:w="1671"/>
        <w:gridCol w:w="1786"/>
        <w:gridCol w:w="1696"/>
      </w:tblGrid>
      <w:tr w:rsidR="009A26D2" w:rsidTr="0067018C">
        <w:trPr>
          <w:trHeight w:val="734"/>
        </w:trPr>
        <w:tc>
          <w:tcPr>
            <w:tcW w:w="1373" w:type="dxa"/>
          </w:tcPr>
          <w:p w:rsidR="001915E7" w:rsidRPr="0067018C" w:rsidRDefault="009A26D2" w:rsidP="001915E7">
            <w:pPr>
              <w:rPr>
                <w:b/>
                <w:color w:val="548DD4" w:themeColor="text2" w:themeTint="99"/>
                <w:sz w:val="36"/>
                <w:szCs w:val="36"/>
              </w:rPr>
            </w:pPr>
            <w:r w:rsidRPr="0067018C">
              <w:rPr>
                <w:b/>
                <w:color w:val="548DD4" w:themeColor="text2" w:themeTint="99"/>
                <w:sz w:val="36"/>
                <w:szCs w:val="36"/>
              </w:rPr>
              <w:t xml:space="preserve">  К</w:t>
            </w:r>
            <w:r w:rsidR="001915E7" w:rsidRPr="0067018C">
              <w:rPr>
                <w:b/>
                <w:color w:val="548DD4" w:themeColor="text2" w:themeTint="99"/>
                <w:sz w:val="36"/>
                <w:szCs w:val="36"/>
              </w:rPr>
              <w:t>ласс</w:t>
            </w:r>
          </w:p>
        </w:tc>
        <w:tc>
          <w:tcPr>
            <w:tcW w:w="1995" w:type="dxa"/>
          </w:tcPr>
          <w:p w:rsidR="001915E7" w:rsidRPr="0067018C" w:rsidRDefault="009A26D2" w:rsidP="001915E7">
            <w:pPr>
              <w:rPr>
                <w:b/>
                <w:color w:val="548DD4" w:themeColor="text2" w:themeTint="99"/>
                <w:sz w:val="36"/>
                <w:szCs w:val="36"/>
              </w:rPr>
            </w:pPr>
            <w:r w:rsidRPr="0067018C">
              <w:rPr>
                <w:b/>
                <w:color w:val="548DD4" w:themeColor="text2" w:themeTint="99"/>
                <w:sz w:val="36"/>
                <w:szCs w:val="36"/>
              </w:rPr>
              <w:t xml:space="preserve">Количество </w:t>
            </w:r>
          </w:p>
          <w:p w:rsidR="009A26D2" w:rsidRPr="0067018C" w:rsidRDefault="009A26D2" w:rsidP="001915E7">
            <w:pPr>
              <w:rPr>
                <w:b/>
                <w:color w:val="548DD4" w:themeColor="text2" w:themeTint="99"/>
                <w:sz w:val="36"/>
                <w:szCs w:val="36"/>
              </w:rPr>
            </w:pPr>
            <w:r w:rsidRPr="0067018C">
              <w:rPr>
                <w:b/>
                <w:color w:val="548DD4" w:themeColor="text2" w:themeTint="99"/>
                <w:sz w:val="36"/>
                <w:szCs w:val="36"/>
              </w:rPr>
              <w:t>учащихся</w:t>
            </w:r>
          </w:p>
        </w:tc>
        <w:tc>
          <w:tcPr>
            <w:tcW w:w="1589" w:type="dxa"/>
          </w:tcPr>
          <w:p w:rsidR="001915E7" w:rsidRPr="0067018C" w:rsidRDefault="009A26D2" w:rsidP="001915E7">
            <w:pPr>
              <w:rPr>
                <w:b/>
                <w:color w:val="548DD4" w:themeColor="text2" w:themeTint="99"/>
                <w:sz w:val="36"/>
                <w:szCs w:val="36"/>
              </w:rPr>
            </w:pPr>
            <w:r w:rsidRPr="0067018C">
              <w:rPr>
                <w:b/>
                <w:color w:val="548DD4" w:themeColor="text2" w:themeTint="99"/>
                <w:sz w:val="36"/>
                <w:szCs w:val="36"/>
              </w:rPr>
              <w:t>Природа</w:t>
            </w:r>
          </w:p>
        </w:tc>
        <w:tc>
          <w:tcPr>
            <w:tcW w:w="1727" w:type="dxa"/>
          </w:tcPr>
          <w:p w:rsidR="001915E7" w:rsidRPr="0067018C" w:rsidRDefault="009A26D2" w:rsidP="001915E7">
            <w:pPr>
              <w:rPr>
                <w:b/>
                <w:color w:val="548DD4" w:themeColor="text2" w:themeTint="99"/>
                <w:sz w:val="36"/>
                <w:szCs w:val="36"/>
              </w:rPr>
            </w:pPr>
            <w:r w:rsidRPr="0067018C">
              <w:rPr>
                <w:b/>
                <w:color w:val="548DD4" w:themeColor="text2" w:themeTint="99"/>
                <w:sz w:val="36"/>
                <w:szCs w:val="36"/>
              </w:rPr>
              <w:t>Техника</w:t>
            </w:r>
          </w:p>
        </w:tc>
        <w:tc>
          <w:tcPr>
            <w:tcW w:w="1812" w:type="dxa"/>
          </w:tcPr>
          <w:p w:rsidR="001915E7" w:rsidRPr="0067018C" w:rsidRDefault="009A26D2" w:rsidP="001915E7">
            <w:pPr>
              <w:rPr>
                <w:b/>
                <w:color w:val="548DD4" w:themeColor="text2" w:themeTint="99"/>
                <w:sz w:val="36"/>
                <w:szCs w:val="36"/>
              </w:rPr>
            </w:pPr>
            <w:r w:rsidRPr="0067018C">
              <w:rPr>
                <w:b/>
                <w:color w:val="548DD4" w:themeColor="text2" w:themeTint="99"/>
                <w:sz w:val="36"/>
                <w:szCs w:val="36"/>
              </w:rPr>
              <w:t>Люди</w:t>
            </w:r>
          </w:p>
        </w:tc>
        <w:tc>
          <w:tcPr>
            <w:tcW w:w="1648" w:type="dxa"/>
          </w:tcPr>
          <w:p w:rsidR="001915E7" w:rsidRPr="0067018C" w:rsidRDefault="009A26D2" w:rsidP="001915E7">
            <w:pPr>
              <w:rPr>
                <w:b/>
                <w:color w:val="548DD4" w:themeColor="text2" w:themeTint="99"/>
                <w:sz w:val="36"/>
                <w:szCs w:val="36"/>
              </w:rPr>
            </w:pPr>
            <w:r w:rsidRPr="0067018C">
              <w:rPr>
                <w:b/>
                <w:color w:val="548DD4" w:themeColor="text2" w:themeTint="99"/>
                <w:sz w:val="36"/>
                <w:szCs w:val="36"/>
              </w:rPr>
              <w:t>Знаковая система</w:t>
            </w:r>
          </w:p>
        </w:tc>
        <w:tc>
          <w:tcPr>
            <w:tcW w:w="1810" w:type="dxa"/>
          </w:tcPr>
          <w:p w:rsidR="009A26D2" w:rsidRPr="0067018C" w:rsidRDefault="009A26D2" w:rsidP="001915E7">
            <w:pPr>
              <w:rPr>
                <w:b/>
                <w:color w:val="548DD4" w:themeColor="text2" w:themeTint="99"/>
                <w:sz w:val="36"/>
                <w:szCs w:val="36"/>
              </w:rPr>
            </w:pPr>
            <w:r w:rsidRPr="0067018C">
              <w:rPr>
                <w:b/>
                <w:color w:val="548DD4" w:themeColor="text2" w:themeTint="99"/>
                <w:sz w:val="36"/>
                <w:szCs w:val="36"/>
              </w:rPr>
              <w:t xml:space="preserve">Худ </w:t>
            </w:r>
            <w:proofErr w:type="gramStart"/>
            <w:r w:rsidRPr="0067018C">
              <w:rPr>
                <w:b/>
                <w:color w:val="548DD4" w:themeColor="text2" w:themeTint="99"/>
                <w:sz w:val="36"/>
                <w:szCs w:val="36"/>
              </w:rPr>
              <w:t>-</w:t>
            </w:r>
            <w:proofErr w:type="spellStart"/>
            <w:r w:rsidRPr="0067018C">
              <w:rPr>
                <w:b/>
                <w:color w:val="548DD4" w:themeColor="text2" w:themeTint="99"/>
                <w:sz w:val="36"/>
                <w:szCs w:val="36"/>
              </w:rPr>
              <w:t>ы</w:t>
            </w:r>
            <w:proofErr w:type="gramEnd"/>
            <w:r w:rsidRPr="0067018C">
              <w:rPr>
                <w:b/>
                <w:color w:val="548DD4" w:themeColor="text2" w:themeTint="99"/>
                <w:sz w:val="36"/>
                <w:szCs w:val="36"/>
              </w:rPr>
              <w:t>й</w:t>
            </w:r>
            <w:proofErr w:type="spellEnd"/>
            <w:r w:rsidRPr="0067018C">
              <w:rPr>
                <w:b/>
                <w:color w:val="548DD4" w:themeColor="text2" w:themeTint="99"/>
                <w:sz w:val="36"/>
                <w:szCs w:val="36"/>
              </w:rPr>
              <w:t xml:space="preserve">    образ</w:t>
            </w:r>
          </w:p>
        </w:tc>
        <w:tc>
          <w:tcPr>
            <w:tcW w:w="1702" w:type="dxa"/>
          </w:tcPr>
          <w:p w:rsidR="001915E7" w:rsidRPr="0067018C" w:rsidRDefault="009A26D2" w:rsidP="001915E7">
            <w:pPr>
              <w:rPr>
                <w:b/>
                <w:color w:val="548DD4" w:themeColor="text2" w:themeTint="99"/>
                <w:sz w:val="36"/>
                <w:szCs w:val="36"/>
              </w:rPr>
            </w:pPr>
            <w:r w:rsidRPr="0067018C">
              <w:rPr>
                <w:b/>
                <w:color w:val="548DD4" w:themeColor="text2" w:themeTint="99"/>
                <w:sz w:val="36"/>
                <w:szCs w:val="36"/>
              </w:rPr>
              <w:t>Человек</w:t>
            </w:r>
          </w:p>
        </w:tc>
      </w:tr>
      <w:tr w:rsidR="009A26D2" w:rsidTr="0067018C">
        <w:trPr>
          <w:trHeight w:val="669"/>
        </w:trPr>
        <w:tc>
          <w:tcPr>
            <w:tcW w:w="1373" w:type="dxa"/>
          </w:tcPr>
          <w:p w:rsidR="001915E7" w:rsidRPr="009A26D2" w:rsidRDefault="0067018C" w:rsidP="001915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</w:t>
            </w:r>
            <w:r w:rsidR="001915E7" w:rsidRPr="009A26D2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995" w:type="dxa"/>
          </w:tcPr>
          <w:p w:rsidR="001915E7" w:rsidRPr="009A26D2" w:rsidRDefault="009A26D2" w:rsidP="001915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</w:t>
            </w:r>
            <w:r w:rsidRPr="009A26D2">
              <w:rPr>
                <w:b/>
                <w:sz w:val="48"/>
                <w:szCs w:val="48"/>
              </w:rPr>
              <w:t>34</w:t>
            </w:r>
          </w:p>
        </w:tc>
        <w:tc>
          <w:tcPr>
            <w:tcW w:w="1589" w:type="dxa"/>
          </w:tcPr>
          <w:p w:rsidR="001915E7" w:rsidRPr="009A26D2" w:rsidRDefault="009A26D2" w:rsidP="001915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</w:t>
            </w:r>
            <w:r w:rsidRPr="009A26D2">
              <w:rPr>
                <w:b/>
                <w:sz w:val="48"/>
                <w:szCs w:val="48"/>
              </w:rPr>
              <w:t>14</w:t>
            </w:r>
          </w:p>
        </w:tc>
        <w:tc>
          <w:tcPr>
            <w:tcW w:w="1727" w:type="dxa"/>
          </w:tcPr>
          <w:p w:rsidR="001915E7" w:rsidRPr="009A26D2" w:rsidRDefault="009A26D2" w:rsidP="001915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</w:t>
            </w:r>
            <w:r w:rsidRPr="009A26D2">
              <w:rPr>
                <w:b/>
                <w:sz w:val="48"/>
                <w:szCs w:val="48"/>
              </w:rPr>
              <w:t>7</w:t>
            </w:r>
          </w:p>
        </w:tc>
        <w:tc>
          <w:tcPr>
            <w:tcW w:w="1812" w:type="dxa"/>
          </w:tcPr>
          <w:p w:rsidR="001915E7" w:rsidRPr="009A26D2" w:rsidRDefault="009A26D2" w:rsidP="001915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</w:t>
            </w:r>
            <w:r w:rsidRPr="009A26D2">
              <w:rPr>
                <w:b/>
                <w:sz w:val="48"/>
                <w:szCs w:val="48"/>
              </w:rPr>
              <w:t>1</w:t>
            </w:r>
          </w:p>
        </w:tc>
        <w:tc>
          <w:tcPr>
            <w:tcW w:w="1648" w:type="dxa"/>
          </w:tcPr>
          <w:p w:rsidR="001915E7" w:rsidRPr="009A26D2" w:rsidRDefault="009A26D2" w:rsidP="001915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</w:t>
            </w:r>
            <w:r w:rsidRPr="009A26D2">
              <w:rPr>
                <w:b/>
                <w:sz w:val="48"/>
                <w:szCs w:val="48"/>
              </w:rPr>
              <w:t>2</w:t>
            </w:r>
          </w:p>
        </w:tc>
        <w:tc>
          <w:tcPr>
            <w:tcW w:w="1810" w:type="dxa"/>
          </w:tcPr>
          <w:p w:rsidR="001915E7" w:rsidRPr="009A26D2" w:rsidRDefault="009A26D2" w:rsidP="001915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 </w:t>
            </w:r>
            <w:r w:rsidRPr="009A26D2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702" w:type="dxa"/>
          </w:tcPr>
          <w:p w:rsidR="001915E7" w:rsidRPr="009A26D2" w:rsidRDefault="009A26D2" w:rsidP="001915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</w:t>
            </w:r>
            <w:r w:rsidRPr="009A26D2">
              <w:rPr>
                <w:b/>
                <w:sz w:val="48"/>
                <w:szCs w:val="48"/>
              </w:rPr>
              <w:t>6</w:t>
            </w:r>
          </w:p>
        </w:tc>
      </w:tr>
      <w:tr w:rsidR="009A26D2" w:rsidTr="0067018C">
        <w:trPr>
          <w:trHeight w:val="832"/>
        </w:trPr>
        <w:tc>
          <w:tcPr>
            <w:tcW w:w="1373" w:type="dxa"/>
          </w:tcPr>
          <w:p w:rsidR="001915E7" w:rsidRPr="009A26D2" w:rsidRDefault="0067018C" w:rsidP="001915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</w:t>
            </w:r>
            <w:r w:rsidR="001915E7" w:rsidRPr="009A26D2">
              <w:rPr>
                <w:b/>
                <w:sz w:val="48"/>
                <w:szCs w:val="48"/>
              </w:rPr>
              <w:t>5</w:t>
            </w:r>
          </w:p>
        </w:tc>
        <w:tc>
          <w:tcPr>
            <w:tcW w:w="1995" w:type="dxa"/>
          </w:tcPr>
          <w:p w:rsidR="001915E7" w:rsidRPr="009A26D2" w:rsidRDefault="009A26D2" w:rsidP="001915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</w:t>
            </w:r>
            <w:r w:rsidRPr="009A26D2">
              <w:rPr>
                <w:b/>
                <w:sz w:val="48"/>
                <w:szCs w:val="48"/>
              </w:rPr>
              <w:t>21</w:t>
            </w:r>
          </w:p>
        </w:tc>
        <w:tc>
          <w:tcPr>
            <w:tcW w:w="1589" w:type="dxa"/>
          </w:tcPr>
          <w:p w:rsidR="001915E7" w:rsidRPr="009A26D2" w:rsidRDefault="009A26D2" w:rsidP="001915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</w:t>
            </w:r>
            <w:r w:rsidRPr="009A26D2">
              <w:rPr>
                <w:b/>
                <w:sz w:val="48"/>
                <w:szCs w:val="48"/>
              </w:rPr>
              <w:t>5</w:t>
            </w:r>
          </w:p>
        </w:tc>
        <w:tc>
          <w:tcPr>
            <w:tcW w:w="1727" w:type="dxa"/>
          </w:tcPr>
          <w:p w:rsidR="001915E7" w:rsidRPr="009A26D2" w:rsidRDefault="009A26D2" w:rsidP="001915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</w:t>
            </w:r>
            <w:r w:rsidRPr="009A26D2">
              <w:rPr>
                <w:b/>
                <w:sz w:val="48"/>
                <w:szCs w:val="48"/>
              </w:rPr>
              <w:t>2</w:t>
            </w:r>
          </w:p>
        </w:tc>
        <w:tc>
          <w:tcPr>
            <w:tcW w:w="1812" w:type="dxa"/>
          </w:tcPr>
          <w:p w:rsidR="001915E7" w:rsidRPr="009A26D2" w:rsidRDefault="009A26D2" w:rsidP="001915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</w:t>
            </w:r>
            <w:r w:rsidRPr="009A26D2">
              <w:rPr>
                <w:b/>
                <w:sz w:val="48"/>
                <w:szCs w:val="48"/>
              </w:rPr>
              <w:t>2</w:t>
            </w:r>
          </w:p>
        </w:tc>
        <w:tc>
          <w:tcPr>
            <w:tcW w:w="1648" w:type="dxa"/>
          </w:tcPr>
          <w:p w:rsidR="001915E7" w:rsidRPr="009A26D2" w:rsidRDefault="009A26D2" w:rsidP="001915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</w:t>
            </w:r>
            <w:r w:rsidRPr="009A26D2">
              <w:rPr>
                <w:b/>
                <w:sz w:val="48"/>
                <w:szCs w:val="48"/>
              </w:rPr>
              <w:t>-</w:t>
            </w:r>
          </w:p>
        </w:tc>
        <w:tc>
          <w:tcPr>
            <w:tcW w:w="1810" w:type="dxa"/>
          </w:tcPr>
          <w:p w:rsidR="001915E7" w:rsidRPr="009A26D2" w:rsidRDefault="009A26D2" w:rsidP="001915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 </w:t>
            </w:r>
            <w:r w:rsidRPr="009A26D2">
              <w:rPr>
                <w:b/>
                <w:sz w:val="48"/>
                <w:szCs w:val="48"/>
              </w:rPr>
              <w:t>7</w:t>
            </w:r>
          </w:p>
        </w:tc>
        <w:tc>
          <w:tcPr>
            <w:tcW w:w="1702" w:type="dxa"/>
          </w:tcPr>
          <w:p w:rsidR="001915E7" w:rsidRPr="009A26D2" w:rsidRDefault="009A26D2" w:rsidP="001915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5</w:t>
            </w:r>
          </w:p>
        </w:tc>
      </w:tr>
      <w:tr w:rsidR="009A26D2" w:rsidTr="0067018C">
        <w:trPr>
          <w:trHeight w:val="929"/>
        </w:trPr>
        <w:tc>
          <w:tcPr>
            <w:tcW w:w="1373" w:type="dxa"/>
          </w:tcPr>
          <w:p w:rsidR="001915E7" w:rsidRPr="009A26D2" w:rsidRDefault="0067018C" w:rsidP="001915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</w:t>
            </w:r>
            <w:r w:rsidR="001915E7" w:rsidRPr="009A26D2">
              <w:rPr>
                <w:b/>
                <w:sz w:val="48"/>
                <w:szCs w:val="48"/>
              </w:rPr>
              <w:t>6</w:t>
            </w:r>
          </w:p>
        </w:tc>
        <w:tc>
          <w:tcPr>
            <w:tcW w:w="1995" w:type="dxa"/>
          </w:tcPr>
          <w:p w:rsidR="001915E7" w:rsidRPr="009A26D2" w:rsidRDefault="009A26D2" w:rsidP="001915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</w:t>
            </w:r>
            <w:r w:rsidRPr="009A26D2">
              <w:rPr>
                <w:b/>
                <w:sz w:val="48"/>
                <w:szCs w:val="48"/>
              </w:rPr>
              <w:t>16</w:t>
            </w:r>
          </w:p>
        </w:tc>
        <w:tc>
          <w:tcPr>
            <w:tcW w:w="1589" w:type="dxa"/>
          </w:tcPr>
          <w:p w:rsidR="001915E7" w:rsidRPr="009A26D2" w:rsidRDefault="009A26D2" w:rsidP="001915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</w:t>
            </w:r>
            <w:r w:rsidRPr="009A26D2">
              <w:rPr>
                <w:b/>
                <w:sz w:val="48"/>
                <w:szCs w:val="48"/>
              </w:rPr>
              <w:t>6</w:t>
            </w:r>
          </w:p>
        </w:tc>
        <w:tc>
          <w:tcPr>
            <w:tcW w:w="1727" w:type="dxa"/>
          </w:tcPr>
          <w:p w:rsidR="001915E7" w:rsidRPr="009A26D2" w:rsidRDefault="009A26D2" w:rsidP="001915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</w:t>
            </w:r>
            <w:r w:rsidRPr="009A26D2">
              <w:rPr>
                <w:b/>
                <w:sz w:val="48"/>
                <w:szCs w:val="48"/>
              </w:rPr>
              <w:t>1</w:t>
            </w:r>
          </w:p>
        </w:tc>
        <w:tc>
          <w:tcPr>
            <w:tcW w:w="1812" w:type="dxa"/>
          </w:tcPr>
          <w:p w:rsidR="001915E7" w:rsidRPr="009A26D2" w:rsidRDefault="009A26D2" w:rsidP="001915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</w:t>
            </w:r>
            <w:r w:rsidRPr="009A26D2">
              <w:rPr>
                <w:b/>
                <w:sz w:val="48"/>
                <w:szCs w:val="48"/>
              </w:rPr>
              <w:t>-</w:t>
            </w:r>
          </w:p>
        </w:tc>
        <w:tc>
          <w:tcPr>
            <w:tcW w:w="1648" w:type="dxa"/>
          </w:tcPr>
          <w:p w:rsidR="001915E7" w:rsidRPr="009A26D2" w:rsidRDefault="009A26D2" w:rsidP="001915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</w:t>
            </w:r>
            <w:r w:rsidRPr="009A26D2"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810" w:type="dxa"/>
          </w:tcPr>
          <w:p w:rsidR="001915E7" w:rsidRPr="009A26D2" w:rsidRDefault="009A26D2" w:rsidP="001915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 </w:t>
            </w:r>
            <w:r w:rsidRPr="009A26D2">
              <w:rPr>
                <w:b/>
                <w:sz w:val="48"/>
                <w:szCs w:val="48"/>
              </w:rPr>
              <w:t>2</w:t>
            </w:r>
          </w:p>
        </w:tc>
        <w:tc>
          <w:tcPr>
            <w:tcW w:w="1702" w:type="dxa"/>
          </w:tcPr>
          <w:p w:rsidR="001915E7" w:rsidRPr="009A26D2" w:rsidRDefault="009A26D2" w:rsidP="001915E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4</w:t>
            </w:r>
          </w:p>
        </w:tc>
      </w:tr>
    </w:tbl>
    <w:p w:rsidR="001915E7" w:rsidRDefault="0067018C" w:rsidP="001915E7">
      <w:pPr>
        <w:ind w:left="567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7065422</wp:posOffset>
            </wp:positionH>
            <wp:positionV relativeFrom="paragraph">
              <wp:posOffset>65793</wp:posOffset>
            </wp:positionV>
            <wp:extent cx="2249137" cy="1769423"/>
            <wp:effectExtent l="19050" t="0" r="0" b="0"/>
            <wp:wrapNone/>
            <wp:docPr id="12" name="Рисунок 5" descr="F:\Программа для МинОбра\Знаковые систем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Программа для МинОбра\Знаковые системы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37" cy="1769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4714108</wp:posOffset>
            </wp:positionH>
            <wp:positionV relativeFrom="paragraph">
              <wp:posOffset>99029</wp:posOffset>
            </wp:positionV>
            <wp:extent cx="2094757" cy="1733798"/>
            <wp:effectExtent l="19050" t="0" r="743" b="0"/>
            <wp:wrapNone/>
            <wp:docPr id="11" name="Рисунок 4" descr="F:\Программа для МинОбра\Другие лю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рограмма для МинОбра\Другие люд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57" cy="1733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65405</wp:posOffset>
            </wp:positionV>
            <wp:extent cx="2047240" cy="1593215"/>
            <wp:effectExtent l="19050" t="0" r="0" b="0"/>
            <wp:wrapNone/>
            <wp:docPr id="10" name="Рисунок 3" descr="F:\Программа для МинОбра\Техн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рограмма для МинОбра\Техни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5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65405</wp:posOffset>
            </wp:positionV>
            <wp:extent cx="2225040" cy="1646555"/>
            <wp:effectExtent l="19050" t="0" r="3810" b="0"/>
            <wp:wrapNone/>
            <wp:docPr id="9" name="Рисунок 2" descr="F:\Программа для МинОбра\Прир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для МинОбра\Природ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64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6D2" w:rsidRDefault="009A26D2" w:rsidP="001915E7">
      <w:pPr>
        <w:ind w:left="567"/>
      </w:pPr>
    </w:p>
    <w:p w:rsidR="009A26D2" w:rsidRDefault="009A26D2" w:rsidP="001915E7">
      <w:pPr>
        <w:ind w:left="567"/>
      </w:pPr>
    </w:p>
    <w:p w:rsidR="009A26D2" w:rsidRDefault="009A26D2" w:rsidP="001915E7">
      <w:pPr>
        <w:ind w:left="567"/>
      </w:pPr>
    </w:p>
    <w:p w:rsidR="009A26D2" w:rsidRDefault="009A26D2" w:rsidP="001915E7">
      <w:pPr>
        <w:ind w:left="567"/>
      </w:pPr>
    </w:p>
    <w:p w:rsidR="009A26D2" w:rsidRDefault="0067018C" w:rsidP="001915E7">
      <w:pPr>
        <w:ind w:left="567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3740331</wp:posOffset>
            </wp:positionH>
            <wp:positionV relativeFrom="paragraph">
              <wp:posOffset>101023</wp:posOffset>
            </wp:positionV>
            <wp:extent cx="2161564" cy="1864426"/>
            <wp:effectExtent l="19050" t="0" r="0" b="0"/>
            <wp:wrapNone/>
            <wp:docPr id="14" name="Рисунок 7" descr="F:\Программа для МинОбра\Челов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Программа для МинОбра\Челове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64" cy="186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795251</wp:posOffset>
            </wp:positionH>
            <wp:positionV relativeFrom="paragraph">
              <wp:posOffset>41646</wp:posOffset>
            </wp:positionV>
            <wp:extent cx="2023506" cy="1876301"/>
            <wp:effectExtent l="19050" t="0" r="0" b="0"/>
            <wp:wrapNone/>
            <wp:docPr id="13" name="Рисунок 6" descr="F:\Программа для МинОбра\Художественные образ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Программа для МинОбра\Художественные образы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06" cy="1876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6D2" w:rsidRDefault="009A26D2" w:rsidP="001915E7">
      <w:pPr>
        <w:ind w:left="567"/>
      </w:pPr>
    </w:p>
    <w:p w:rsidR="009A26D2" w:rsidRDefault="009A26D2" w:rsidP="001915E7">
      <w:pPr>
        <w:ind w:left="567"/>
      </w:pPr>
    </w:p>
    <w:p w:rsidR="009A26D2" w:rsidRDefault="009A26D2" w:rsidP="001915E7">
      <w:pPr>
        <w:ind w:left="567"/>
      </w:pPr>
    </w:p>
    <w:p w:rsidR="009A26D2" w:rsidRDefault="009A26D2" w:rsidP="001915E7">
      <w:pPr>
        <w:ind w:left="567"/>
      </w:pPr>
    </w:p>
    <w:p w:rsidR="009A26D2" w:rsidRPr="0067018C" w:rsidRDefault="0067018C" w:rsidP="001915E7">
      <w:pPr>
        <w:ind w:left="567"/>
        <w:rPr>
          <w:b/>
          <w:color w:val="FF0000"/>
          <w:sz w:val="44"/>
          <w:szCs w:val="44"/>
        </w:rPr>
      </w:pPr>
      <w:r w:rsidRPr="0067018C">
        <w:rPr>
          <w:b/>
          <w:sz w:val="44"/>
          <w:szCs w:val="44"/>
        </w:rPr>
        <w:lastRenderedPageBreak/>
        <w:t xml:space="preserve">                         </w:t>
      </w:r>
      <w:r w:rsidR="009A26D2" w:rsidRPr="0067018C">
        <w:rPr>
          <w:b/>
          <w:color w:val="FF0000"/>
          <w:sz w:val="44"/>
          <w:szCs w:val="44"/>
        </w:rPr>
        <w:t>Итоги тестирования</w:t>
      </w:r>
      <w:r w:rsidR="003E0DE2">
        <w:rPr>
          <w:b/>
          <w:color w:val="FF0000"/>
          <w:sz w:val="44"/>
          <w:szCs w:val="44"/>
        </w:rPr>
        <w:t xml:space="preserve"> по типам темперамента</w:t>
      </w: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3"/>
        <w:gridCol w:w="1348"/>
        <w:gridCol w:w="2021"/>
        <w:gridCol w:w="2695"/>
        <w:gridCol w:w="2830"/>
        <w:gridCol w:w="2792"/>
      </w:tblGrid>
      <w:tr w:rsidR="005C586F" w:rsidTr="0067018C">
        <w:trPr>
          <w:trHeight w:val="703"/>
        </w:trPr>
        <w:tc>
          <w:tcPr>
            <w:tcW w:w="1183" w:type="dxa"/>
          </w:tcPr>
          <w:p w:rsidR="005C586F" w:rsidRPr="0067018C" w:rsidRDefault="005C586F" w:rsidP="0067018C">
            <w:pPr>
              <w:rPr>
                <w:b/>
                <w:color w:val="548DD4" w:themeColor="text2" w:themeTint="99"/>
                <w:sz w:val="36"/>
                <w:szCs w:val="36"/>
              </w:rPr>
            </w:pPr>
            <w:r w:rsidRPr="0067018C">
              <w:rPr>
                <w:b/>
                <w:color w:val="548DD4" w:themeColor="text2" w:themeTint="99"/>
                <w:sz w:val="36"/>
                <w:szCs w:val="36"/>
              </w:rPr>
              <w:t>Класс</w:t>
            </w:r>
          </w:p>
        </w:tc>
        <w:tc>
          <w:tcPr>
            <w:tcW w:w="1348" w:type="dxa"/>
          </w:tcPr>
          <w:p w:rsidR="005C586F" w:rsidRPr="0067018C" w:rsidRDefault="005C586F" w:rsidP="005C586F">
            <w:pPr>
              <w:rPr>
                <w:b/>
                <w:color w:val="548DD4" w:themeColor="text2" w:themeTint="99"/>
                <w:sz w:val="36"/>
                <w:szCs w:val="36"/>
              </w:rPr>
            </w:pPr>
            <w:r w:rsidRPr="0067018C">
              <w:rPr>
                <w:b/>
                <w:color w:val="548DD4" w:themeColor="text2" w:themeTint="99"/>
                <w:sz w:val="36"/>
                <w:szCs w:val="36"/>
              </w:rPr>
              <w:t xml:space="preserve">Кол-во </w:t>
            </w:r>
            <w:proofErr w:type="spellStart"/>
            <w:proofErr w:type="gramStart"/>
            <w:r w:rsidRPr="0067018C">
              <w:rPr>
                <w:b/>
                <w:color w:val="548DD4" w:themeColor="text2" w:themeTint="99"/>
                <w:sz w:val="36"/>
                <w:szCs w:val="36"/>
              </w:rPr>
              <w:t>уч</w:t>
            </w:r>
            <w:proofErr w:type="spellEnd"/>
            <w:r w:rsidRPr="0067018C">
              <w:rPr>
                <w:b/>
                <w:color w:val="548DD4" w:themeColor="text2" w:themeTint="99"/>
                <w:sz w:val="36"/>
                <w:szCs w:val="36"/>
              </w:rPr>
              <w:t xml:space="preserve">- </w:t>
            </w:r>
            <w:proofErr w:type="spellStart"/>
            <w:r w:rsidRPr="0067018C">
              <w:rPr>
                <w:b/>
                <w:color w:val="548DD4" w:themeColor="text2" w:themeTint="99"/>
                <w:sz w:val="36"/>
                <w:szCs w:val="36"/>
              </w:rPr>
              <w:t>ся</w:t>
            </w:r>
            <w:proofErr w:type="spellEnd"/>
            <w:proofErr w:type="gramEnd"/>
          </w:p>
        </w:tc>
        <w:tc>
          <w:tcPr>
            <w:tcW w:w="2021" w:type="dxa"/>
          </w:tcPr>
          <w:p w:rsidR="005C586F" w:rsidRPr="0067018C" w:rsidRDefault="005C586F" w:rsidP="005C586F">
            <w:pPr>
              <w:rPr>
                <w:b/>
                <w:color w:val="548DD4" w:themeColor="text2" w:themeTint="99"/>
                <w:sz w:val="36"/>
                <w:szCs w:val="36"/>
              </w:rPr>
            </w:pPr>
            <w:r w:rsidRPr="0067018C">
              <w:rPr>
                <w:b/>
                <w:color w:val="548DD4" w:themeColor="text2" w:themeTint="99"/>
                <w:sz w:val="36"/>
                <w:szCs w:val="36"/>
              </w:rPr>
              <w:t>Холерик</w:t>
            </w:r>
          </w:p>
        </w:tc>
        <w:tc>
          <w:tcPr>
            <w:tcW w:w="2695" w:type="dxa"/>
          </w:tcPr>
          <w:p w:rsidR="005C586F" w:rsidRPr="0067018C" w:rsidRDefault="005C586F" w:rsidP="009A26D2">
            <w:pPr>
              <w:ind w:left="111"/>
              <w:rPr>
                <w:b/>
                <w:color w:val="548DD4" w:themeColor="text2" w:themeTint="99"/>
                <w:sz w:val="36"/>
                <w:szCs w:val="36"/>
              </w:rPr>
            </w:pPr>
            <w:r w:rsidRPr="0067018C">
              <w:rPr>
                <w:b/>
                <w:color w:val="548DD4" w:themeColor="text2" w:themeTint="99"/>
                <w:sz w:val="36"/>
                <w:szCs w:val="36"/>
              </w:rPr>
              <w:t>Сангвиник</w:t>
            </w:r>
          </w:p>
        </w:tc>
        <w:tc>
          <w:tcPr>
            <w:tcW w:w="2830" w:type="dxa"/>
          </w:tcPr>
          <w:p w:rsidR="005C586F" w:rsidRPr="0067018C" w:rsidRDefault="005C586F" w:rsidP="009A26D2">
            <w:pPr>
              <w:ind w:left="111"/>
              <w:rPr>
                <w:b/>
                <w:color w:val="548DD4" w:themeColor="text2" w:themeTint="99"/>
                <w:sz w:val="36"/>
                <w:szCs w:val="36"/>
              </w:rPr>
            </w:pPr>
            <w:r w:rsidRPr="0067018C">
              <w:rPr>
                <w:b/>
                <w:color w:val="548DD4" w:themeColor="text2" w:themeTint="99"/>
                <w:sz w:val="36"/>
                <w:szCs w:val="36"/>
              </w:rPr>
              <w:t>Флегматик</w:t>
            </w:r>
          </w:p>
        </w:tc>
        <w:tc>
          <w:tcPr>
            <w:tcW w:w="2792" w:type="dxa"/>
          </w:tcPr>
          <w:p w:rsidR="005C586F" w:rsidRPr="0067018C" w:rsidRDefault="005C586F" w:rsidP="009A26D2">
            <w:pPr>
              <w:ind w:left="111"/>
              <w:rPr>
                <w:b/>
                <w:color w:val="548DD4" w:themeColor="text2" w:themeTint="99"/>
                <w:sz w:val="36"/>
                <w:szCs w:val="36"/>
              </w:rPr>
            </w:pPr>
            <w:r w:rsidRPr="0067018C">
              <w:rPr>
                <w:b/>
                <w:color w:val="548DD4" w:themeColor="text2" w:themeTint="99"/>
                <w:sz w:val="36"/>
                <w:szCs w:val="36"/>
              </w:rPr>
              <w:t>Меланхолик</w:t>
            </w:r>
          </w:p>
        </w:tc>
      </w:tr>
      <w:tr w:rsidR="005C586F" w:rsidTr="0067018C">
        <w:trPr>
          <w:trHeight w:val="801"/>
        </w:trPr>
        <w:tc>
          <w:tcPr>
            <w:tcW w:w="1183" w:type="dxa"/>
          </w:tcPr>
          <w:p w:rsidR="005C586F" w:rsidRDefault="005C586F" w:rsidP="009A26D2">
            <w:pPr>
              <w:ind w:left="111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</w:p>
        </w:tc>
        <w:tc>
          <w:tcPr>
            <w:tcW w:w="1348" w:type="dxa"/>
          </w:tcPr>
          <w:p w:rsidR="005C586F" w:rsidRDefault="0067018C" w:rsidP="009A26D2">
            <w:pPr>
              <w:ind w:left="111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</w:t>
            </w:r>
            <w:r w:rsidR="005C586F">
              <w:rPr>
                <w:b/>
                <w:sz w:val="56"/>
                <w:szCs w:val="56"/>
              </w:rPr>
              <w:t>21</w:t>
            </w:r>
          </w:p>
        </w:tc>
        <w:tc>
          <w:tcPr>
            <w:tcW w:w="2021" w:type="dxa"/>
          </w:tcPr>
          <w:p w:rsidR="005C586F" w:rsidRDefault="0067018C" w:rsidP="009A26D2">
            <w:pPr>
              <w:ind w:left="111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</w:t>
            </w:r>
            <w:r w:rsidR="005C586F">
              <w:rPr>
                <w:b/>
                <w:sz w:val="56"/>
                <w:szCs w:val="56"/>
              </w:rPr>
              <w:t>3</w:t>
            </w:r>
          </w:p>
        </w:tc>
        <w:tc>
          <w:tcPr>
            <w:tcW w:w="2695" w:type="dxa"/>
          </w:tcPr>
          <w:p w:rsidR="005C586F" w:rsidRDefault="0067018C" w:rsidP="005C586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</w:t>
            </w:r>
            <w:r w:rsidR="005C586F">
              <w:rPr>
                <w:b/>
                <w:sz w:val="56"/>
                <w:szCs w:val="56"/>
              </w:rPr>
              <w:t>13</w:t>
            </w:r>
          </w:p>
        </w:tc>
        <w:tc>
          <w:tcPr>
            <w:tcW w:w="2830" w:type="dxa"/>
          </w:tcPr>
          <w:p w:rsidR="005C586F" w:rsidRDefault="0067018C" w:rsidP="009A26D2">
            <w:pPr>
              <w:ind w:left="111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</w:t>
            </w:r>
            <w:r w:rsidR="005C586F">
              <w:rPr>
                <w:b/>
                <w:sz w:val="56"/>
                <w:szCs w:val="56"/>
              </w:rPr>
              <w:t>3</w:t>
            </w:r>
          </w:p>
        </w:tc>
        <w:tc>
          <w:tcPr>
            <w:tcW w:w="2792" w:type="dxa"/>
          </w:tcPr>
          <w:p w:rsidR="005C586F" w:rsidRDefault="0067018C" w:rsidP="009A26D2">
            <w:pPr>
              <w:ind w:left="111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</w:t>
            </w:r>
            <w:r w:rsidR="005C586F">
              <w:rPr>
                <w:b/>
                <w:sz w:val="56"/>
                <w:szCs w:val="56"/>
              </w:rPr>
              <w:t>2</w:t>
            </w:r>
          </w:p>
        </w:tc>
      </w:tr>
      <w:tr w:rsidR="005C586F" w:rsidTr="0067018C">
        <w:trPr>
          <w:trHeight w:val="947"/>
        </w:trPr>
        <w:tc>
          <w:tcPr>
            <w:tcW w:w="1183" w:type="dxa"/>
          </w:tcPr>
          <w:p w:rsidR="005C586F" w:rsidRDefault="005C586F" w:rsidP="009A26D2">
            <w:pPr>
              <w:ind w:left="111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</w:t>
            </w:r>
          </w:p>
        </w:tc>
        <w:tc>
          <w:tcPr>
            <w:tcW w:w="1348" w:type="dxa"/>
          </w:tcPr>
          <w:p w:rsidR="005C586F" w:rsidRDefault="0067018C" w:rsidP="009A26D2">
            <w:pPr>
              <w:ind w:left="111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</w:t>
            </w:r>
            <w:r w:rsidR="005C586F">
              <w:rPr>
                <w:b/>
                <w:sz w:val="56"/>
                <w:szCs w:val="56"/>
              </w:rPr>
              <w:t>30</w:t>
            </w:r>
          </w:p>
        </w:tc>
        <w:tc>
          <w:tcPr>
            <w:tcW w:w="2021" w:type="dxa"/>
          </w:tcPr>
          <w:p w:rsidR="005C586F" w:rsidRDefault="0067018C" w:rsidP="009A26D2">
            <w:pPr>
              <w:ind w:left="111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</w:t>
            </w:r>
            <w:r w:rsidR="005C586F">
              <w:rPr>
                <w:b/>
                <w:sz w:val="56"/>
                <w:szCs w:val="56"/>
              </w:rPr>
              <w:t>8</w:t>
            </w:r>
          </w:p>
        </w:tc>
        <w:tc>
          <w:tcPr>
            <w:tcW w:w="2695" w:type="dxa"/>
          </w:tcPr>
          <w:p w:rsidR="005C586F" w:rsidRDefault="0067018C" w:rsidP="009A26D2">
            <w:pPr>
              <w:ind w:left="111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</w:t>
            </w:r>
            <w:r w:rsidR="005C586F">
              <w:rPr>
                <w:b/>
                <w:sz w:val="56"/>
                <w:szCs w:val="56"/>
              </w:rPr>
              <w:t>12</w:t>
            </w:r>
          </w:p>
        </w:tc>
        <w:tc>
          <w:tcPr>
            <w:tcW w:w="2830" w:type="dxa"/>
          </w:tcPr>
          <w:p w:rsidR="005C586F" w:rsidRDefault="0067018C" w:rsidP="009A26D2">
            <w:pPr>
              <w:ind w:left="111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</w:t>
            </w:r>
            <w:r w:rsidR="005C586F">
              <w:rPr>
                <w:b/>
                <w:sz w:val="56"/>
                <w:szCs w:val="56"/>
              </w:rPr>
              <w:t>6</w:t>
            </w:r>
          </w:p>
        </w:tc>
        <w:tc>
          <w:tcPr>
            <w:tcW w:w="2792" w:type="dxa"/>
          </w:tcPr>
          <w:p w:rsidR="005C586F" w:rsidRDefault="0067018C" w:rsidP="009A26D2">
            <w:pPr>
              <w:ind w:left="111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</w:t>
            </w:r>
            <w:r w:rsidR="005C586F">
              <w:rPr>
                <w:b/>
                <w:sz w:val="56"/>
                <w:szCs w:val="56"/>
              </w:rPr>
              <w:t>4</w:t>
            </w:r>
          </w:p>
        </w:tc>
      </w:tr>
      <w:tr w:rsidR="005C586F" w:rsidTr="0067018C">
        <w:trPr>
          <w:trHeight w:val="1258"/>
        </w:trPr>
        <w:tc>
          <w:tcPr>
            <w:tcW w:w="1183" w:type="dxa"/>
          </w:tcPr>
          <w:p w:rsidR="005C586F" w:rsidRDefault="005C586F" w:rsidP="009A26D2">
            <w:pPr>
              <w:ind w:left="111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</w:p>
        </w:tc>
        <w:tc>
          <w:tcPr>
            <w:tcW w:w="1348" w:type="dxa"/>
          </w:tcPr>
          <w:p w:rsidR="005C586F" w:rsidRDefault="0067018C" w:rsidP="009A26D2">
            <w:pPr>
              <w:ind w:left="111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r w:rsidR="005C586F">
              <w:rPr>
                <w:b/>
                <w:sz w:val="56"/>
                <w:szCs w:val="56"/>
              </w:rPr>
              <w:t>5</w:t>
            </w:r>
          </w:p>
        </w:tc>
        <w:tc>
          <w:tcPr>
            <w:tcW w:w="2021" w:type="dxa"/>
          </w:tcPr>
          <w:p w:rsidR="005C586F" w:rsidRDefault="0067018C" w:rsidP="009A26D2">
            <w:pPr>
              <w:ind w:left="111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</w:t>
            </w:r>
            <w:r w:rsidR="005C586F">
              <w:rPr>
                <w:b/>
                <w:sz w:val="56"/>
                <w:szCs w:val="56"/>
              </w:rPr>
              <w:t>2</w:t>
            </w:r>
          </w:p>
        </w:tc>
        <w:tc>
          <w:tcPr>
            <w:tcW w:w="2695" w:type="dxa"/>
          </w:tcPr>
          <w:p w:rsidR="005C586F" w:rsidRDefault="0067018C" w:rsidP="009A26D2">
            <w:pPr>
              <w:ind w:left="111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</w:t>
            </w:r>
            <w:r w:rsidR="005C586F">
              <w:rPr>
                <w:b/>
                <w:sz w:val="56"/>
                <w:szCs w:val="56"/>
              </w:rPr>
              <w:t>2</w:t>
            </w:r>
          </w:p>
        </w:tc>
        <w:tc>
          <w:tcPr>
            <w:tcW w:w="2830" w:type="dxa"/>
          </w:tcPr>
          <w:p w:rsidR="005C586F" w:rsidRDefault="0067018C" w:rsidP="009A26D2">
            <w:pPr>
              <w:ind w:left="111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</w:t>
            </w:r>
            <w:r w:rsidR="005C586F">
              <w:rPr>
                <w:b/>
                <w:sz w:val="56"/>
                <w:szCs w:val="56"/>
              </w:rPr>
              <w:t>1</w:t>
            </w:r>
          </w:p>
        </w:tc>
        <w:tc>
          <w:tcPr>
            <w:tcW w:w="2792" w:type="dxa"/>
          </w:tcPr>
          <w:p w:rsidR="005C586F" w:rsidRDefault="0067018C" w:rsidP="009A26D2">
            <w:pPr>
              <w:ind w:left="111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</w:t>
            </w:r>
            <w:r w:rsidR="005C586F">
              <w:rPr>
                <w:b/>
                <w:sz w:val="56"/>
                <w:szCs w:val="56"/>
              </w:rPr>
              <w:t>-</w:t>
            </w:r>
            <w:bookmarkStart w:id="0" w:name="_GoBack"/>
            <w:bookmarkEnd w:id="0"/>
          </w:p>
        </w:tc>
      </w:tr>
    </w:tbl>
    <w:p w:rsidR="0067018C" w:rsidRDefault="0067018C" w:rsidP="0067018C">
      <w:pPr>
        <w:contextualSpacing/>
        <w:jc w:val="center"/>
        <w:rPr>
          <w:rFonts w:ascii="Book Antiqua" w:hAnsi="Book Antiqua"/>
          <w:b/>
          <w:color w:val="FF0000"/>
          <w:sz w:val="44"/>
          <w:szCs w:val="44"/>
        </w:rPr>
      </w:pPr>
    </w:p>
    <w:p w:rsidR="0067018C" w:rsidRPr="0067018C" w:rsidRDefault="0067018C" w:rsidP="0067018C">
      <w:pPr>
        <w:contextualSpacing/>
        <w:jc w:val="center"/>
        <w:rPr>
          <w:rFonts w:ascii="Book Antiqua" w:hAnsi="Book Antiqua"/>
          <w:b/>
          <w:color w:val="FF0000"/>
          <w:sz w:val="44"/>
          <w:szCs w:val="44"/>
        </w:rPr>
      </w:pPr>
      <w:r w:rsidRPr="0067018C">
        <w:rPr>
          <w:rFonts w:ascii="Book Antiqua" w:hAnsi="Book Antiqua"/>
          <w:b/>
          <w:color w:val="FF0000"/>
          <w:sz w:val="44"/>
          <w:szCs w:val="44"/>
        </w:rPr>
        <w:t>Характеристика типов темперамента</w:t>
      </w:r>
    </w:p>
    <w:p w:rsidR="0067018C" w:rsidRPr="0067018C" w:rsidRDefault="0067018C" w:rsidP="0067018C">
      <w:pPr>
        <w:ind w:firstLine="720"/>
        <w:contextualSpacing/>
        <w:jc w:val="both"/>
        <w:rPr>
          <w:rFonts w:ascii="Book Antiqua" w:hAnsi="Book Antiqua"/>
          <w:b/>
          <w:sz w:val="24"/>
          <w:szCs w:val="24"/>
        </w:rPr>
      </w:pPr>
      <w:r w:rsidRPr="0067018C">
        <w:rPr>
          <w:rFonts w:ascii="Book Antiqua" w:hAnsi="Book Antiqua"/>
          <w:b/>
          <w:sz w:val="24"/>
          <w:szCs w:val="24"/>
        </w:rPr>
        <w:t xml:space="preserve">Сангвиник. </w:t>
      </w:r>
    </w:p>
    <w:p w:rsidR="0067018C" w:rsidRPr="003C09E4" w:rsidRDefault="0067018C" w:rsidP="0067018C">
      <w:pPr>
        <w:ind w:firstLine="720"/>
        <w:contextualSpacing/>
        <w:jc w:val="both"/>
        <w:rPr>
          <w:rFonts w:ascii="Book Antiqua" w:hAnsi="Book Antiqua"/>
          <w:sz w:val="24"/>
          <w:szCs w:val="24"/>
        </w:rPr>
      </w:pPr>
      <w:r w:rsidRPr="003C09E4">
        <w:rPr>
          <w:rFonts w:ascii="Book Antiqua" w:hAnsi="Book Antiqua"/>
          <w:sz w:val="24"/>
          <w:szCs w:val="24"/>
        </w:rPr>
        <w:t>Плюсы:  целеустремленность, надежность, настойчивость в достижении намеченной цели, ритмичность в работе, легкая приспособляемость к новой  обстановке, гибкость ума, оптимизм, склонность  к  юмору, общительность, умение быстро найти контакт и завоевать авторитет.</w:t>
      </w:r>
    </w:p>
    <w:p w:rsidR="0067018C" w:rsidRPr="003C09E4" w:rsidRDefault="0067018C" w:rsidP="0067018C">
      <w:pPr>
        <w:contextualSpacing/>
        <w:jc w:val="both"/>
        <w:rPr>
          <w:rFonts w:ascii="Book Antiqua" w:hAnsi="Book Antiqua"/>
          <w:sz w:val="24"/>
          <w:szCs w:val="24"/>
        </w:rPr>
      </w:pPr>
      <w:r w:rsidRPr="003C09E4">
        <w:rPr>
          <w:rFonts w:ascii="Book Antiqua" w:hAnsi="Book Antiqua"/>
          <w:sz w:val="24"/>
          <w:szCs w:val="24"/>
        </w:rPr>
        <w:tab/>
        <w:t>Минусы: формальное отношение к своим обязанностям, ненадежность в дружбе, неосмотрительность в сложных ситуациях, поверхностность, преобладание интереса (интересно - делаю).</w:t>
      </w:r>
    </w:p>
    <w:p w:rsidR="0067018C" w:rsidRDefault="0067018C" w:rsidP="0067018C">
      <w:pPr>
        <w:contextualSpacing/>
        <w:jc w:val="both"/>
        <w:rPr>
          <w:rFonts w:ascii="Book Antiqua" w:hAnsi="Book Antiqua"/>
          <w:sz w:val="24"/>
          <w:szCs w:val="24"/>
        </w:rPr>
      </w:pPr>
      <w:r w:rsidRPr="003C09E4">
        <w:rPr>
          <w:rFonts w:ascii="Book Antiqua" w:hAnsi="Book Antiqua"/>
          <w:sz w:val="24"/>
          <w:szCs w:val="24"/>
        </w:rPr>
        <w:tab/>
        <w:t xml:space="preserve">Может  </w:t>
      </w:r>
      <w:proofErr w:type="gramStart"/>
      <w:r w:rsidRPr="003C09E4">
        <w:rPr>
          <w:rFonts w:ascii="Book Antiqua" w:hAnsi="Book Antiqua"/>
          <w:sz w:val="24"/>
          <w:szCs w:val="24"/>
        </w:rPr>
        <w:t>быть</w:t>
      </w:r>
      <w:proofErr w:type="gramEnd"/>
      <w:r w:rsidRPr="003C09E4">
        <w:rPr>
          <w:rFonts w:ascii="Book Antiqua" w:hAnsi="Book Antiqua"/>
          <w:sz w:val="24"/>
          <w:szCs w:val="24"/>
        </w:rPr>
        <w:t xml:space="preserve"> надежен в любой работе, кроме автоматической, однообразной и медлительной.</w:t>
      </w:r>
    </w:p>
    <w:p w:rsidR="0067018C" w:rsidRPr="003C09E4" w:rsidRDefault="0067018C" w:rsidP="0067018C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67018C" w:rsidRDefault="0067018C" w:rsidP="0067018C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3C09E4">
        <w:rPr>
          <w:rFonts w:ascii="Book Antiqua" w:hAnsi="Book Antiqua"/>
          <w:b/>
          <w:sz w:val="24"/>
          <w:szCs w:val="24"/>
        </w:rPr>
        <w:tab/>
      </w:r>
    </w:p>
    <w:p w:rsidR="0067018C" w:rsidRDefault="0067018C" w:rsidP="0067018C">
      <w:pPr>
        <w:contextualSpacing/>
        <w:jc w:val="both"/>
        <w:rPr>
          <w:rFonts w:ascii="Book Antiqua" w:hAnsi="Book Antiqua"/>
          <w:b/>
          <w:sz w:val="24"/>
          <w:szCs w:val="24"/>
        </w:rPr>
      </w:pPr>
    </w:p>
    <w:p w:rsidR="0067018C" w:rsidRDefault="0067018C" w:rsidP="0067018C">
      <w:pPr>
        <w:contextualSpacing/>
        <w:jc w:val="both"/>
        <w:rPr>
          <w:rFonts w:ascii="Book Antiqua" w:hAnsi="Book Antiqua"/>
          <w:b/>
          <w:sz w:val="24"/>
          <w:szCs w:val="24"/>
        </w:rPr>
      </w:pPr>
    </w:p>
    <w:p w:rsidR="0067018C" w:rsidRDefault="0067018C" w:rsidP="0067018C">
      <w:pPr>
        <w:contextualSpacing/>
        <w:jc w:val="both"/>
        <w:rPr>
          <w:rFonts w:ascii="Book Antiqua" w:hAnsi="Book Antiqua"/>
          <w:sz w:val="24"/>
          <w:szCs w:val="24"/>
        </w:rPr>
      </w:pPr>
      <w:r w:rsidRPr="003C09E4">
        <w:rPr>
          <w:rFonts w:ascii="Book Antiqua" w:hAnsi="Book Antiqua"/>
          <w:b/>
          <w:sz w:val="24"/>
          <w:szCs w:val="24"/>
        </w:rPr>
        <w:lastRenderedPageBreak/>
        <w:t>Флегматик</w:t>
      </w:r>
      <w:r w:rsidRPr="003C09E4">
        <w:rPr>
          <w:rFonts w:ascii="Book Antiqua" w:hAnsi="Book Antiqua"/>
          <w:sz w:val="24"/>
          <w:szCs w:val="24"/>
        </w:rPr>
        <w:t xml:space="preserve">. </w:t>
      </w:r>
    </w:p>
    <w:p w:rsidR="0067018C" w:rsidRPr="003C09E4" w:rsidRDefault="0067018C" w:rsidP="0067018C">
      <w:pPr>
        <w:contextualSpacing/>
        <w:jc w:val="both"/>
        <w:rPr>
          <w:rFonts w:ascii="Book Antiqua" w:hAnsi="Book Antiqua"/>
          <w:sz w:val="24"/>
          <w:szCs w:val="24"/>
        </w:rPr>
      </w:pPr>
      <w:proofErr w:type="gramStart"/>
      <w:r w:rsidRPr="003C09E4">
        <w:rPr>
          <w:rFonts w:ascii="Book Antiqua" w:hAnsi="Book Antiqua"/>
          <w:sz w:val="24"/>
          <w:szCs w:val="24"/>
        </w:rPr>
        <w:t xml:space="preserve">Плюсы: усидчивость, выдержка, умение долго сохранять работоспособность при значительном напряжении, надежность в работе, уверенность, самообладание, умение терпеть и переносить трудности, желание оказать помощь, постоянство в дружбе, уверенность в сложных ситуациях, бесконфликтность, сосредоточенность. </w:t>
      </w:r>
      <w:proofErr w:type="gramEnd"/>
    </w:p>
    <w:p w:rsidR="0067018C" w:rsidRPr="003C09E4" w:rsidRDefault="0067018C" w:rsidP="0067018C">
      <w:pPr>
        <w:contextualSpacing/>
        <w:jc w:val="both"/>
        <w:rPr>
          <w:rFonts w:ascii="Book Antiqua" w:hAnsi="Book Antiqua"/>
          <w:sz w:val="24"/>
          <w:szCs w:val="24"/>
        </w:rPr>
      </w:pPr>
      <w:r w:rsidRPr="003C09E4">
        <w:rPr>
          <w:rFonts w:ascii="Book Antiqua" w:hAnsi="Book Antiqua"/>
          <w:sz w:val="24"/>
          <w:szCs w:val="24"/>
        </w:rPr>
        <w:tab/>
        <w:t xml:space="preserve">Минусы: длительная врабатываемость, средний темп работы, неспособность быстро отреагировать на сигнал, неотзывчивость на критику, некоторая пассивность, леность, инертность, отсутствие стремления избавиться от вредных  привычек. </w:t>
      </w:r>
    </w:p>
    <w:p w:rsidR="0067018C" w:rsidRDefault="0067018C" w:rsidP="0067018C">
      <w:pPr>
        <w:contextualSpacing/>
        <w:jc w:val="both"/>
        <w:rPr>
          <w:rFonts w:ascii="Book Antiqua" w:hAnsi="Book Antiqua"/>
          <w:sz w:val="24"/>
          <w:szCs w:val="24"/>
        </w:rPr>
      </w:pPr>
      <w:r w:rsidRPr="003C09E4">
        <w:rPr>
          <w:rFonts w:ascii="Book Antiqua" w:hAnsi="Book Antiqua"/>
          <w:sz w:val="24"/>
          <w:szCs w:val="24"/>
        </w:rPr>
        <w:tab/>
        <w:t>Подходит работа, где нет необходимости в быстром выполнении сноровистых и разнообразных действий.</w:t>
      </w:r>
    </w:p>
    <w:p w:rsidR="0067018C" w:rsidRPr="003C09E4" w:rsidRDefault="0067018C" w:rsidP="0067018C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67018C" w:rsidRDefault="0067018C" w:rsidP="0067018C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3C09E4">
        <w:rPr>
          <w:rFonts w:ascii="Book Antiqua" w:hAnsi="Book Antiqua"/>
          <w:sz w:val="24"/>
          <w:szCs w:val="24"/>
        </w:rPr>
        <w:tab/>
      </w:r>
      <w:r w:rsidRPr="003C09E4">
        <w:rPr>
          <w:rFonts w:ascii="Book Antiqua" w:hAnsi="Book Antiqua"/>
          <w:b/>
          <w:sz w:val="24"/>
          <w:szCs w:val="24"/>
        </w:rPr>
        <w:t xml:space="preserve">Холерик. </w:t>
      </w:r>
    </w:p>
    <w:p w:rsidR="0067018C" w:rsidRPr="003C09E4" w:rsidRDefault="0067018C" w:rsidP="0067018C">
      <w:pPr>
        <w:ind w:firstLine="708"/>
        <w:contextualSpacing/>
        <w:jc w:val="both"/>
        <w:rPr>
          <w:rFonts w:ascii="Book Antiqua" w:hAnsi="Book Antiqua"/>
          <w:sz w:val="24"/>
          <w:szCs w:val="24"/>
        </w:rPr>
      </w:pPr>
      <w:proofErr w:type="gramStart"/>
      <w:r w:rsidRPr="003C09E4">
        <w:rPr>
          <w:rFonts w:ascii="Book Antiqua" w:hAnsi="Book Antiqua"/>
          <w:sz w:val="24"/>
          <w:szCs w:val="24"/>
        </w:rPr>
        <w:t xml:space="preserve">Плюсы:  быстрая реакция, подвижность в работе, стремление быть впереди, умелое руководство, смелые и самоотверженные действия в трудных ситуациях, большая активность, критичность, инициативность, общительность, чувствительность к общественному мнению, обостренное чувство ответственности. </w:t>
      </w:r>
      <w:proofErr w:type="gramEnd"/>
    </w:p>
    <w:p w:rsidR="0067018C" w:rsidRPr="003C09E4" w:rsidRDefault="0067018C" w:rsidP="0067018C">
      <w:pPr>
        <w:contextualSpacing/>
        <w:jc w:val="both"/>
        <w:rPr>
          <w:rFonts w:ascii="Book Antiqua" w:hAnsi="Book Antiqua"/>
          <w:sz w:val="24"/>
          <w:szCs w:val="24"/>
        </w:rPr>
      </w:pPr>
      <w:r w:rsidRPr="003C09E4">
        <w:rPr>
          <w:rFonts w:ascii="Book Antiqua" w:hAnsi="Book Antiqua"/>
          <w:sz w:val="24"/>
          <w:szCs w:val="24"/>
        </w:rPr>
        <w:tab/>
        <w:t xml:space="preserve">Минусы: неуравновешенность и несдержанность, бестактность и самонадеянность, частое стремление к особому положению в коллективе, злопамятность, цикличность, тенденция к конфликтности, излишняя поспешность, плохое самообладание. </w:t>
      </w:r>
    </w:p>
    <w:p w:rsidR="0067018C" w:rsidRDefault="0067018C" w:rsidP="0067018C">
      <w:pPr>
        <w:contextualSpacing/>
        <w:jc w:val="both"/>
        <w:rPr>
          <w:rFonts w:ascii="Book Antiqua" w:hAnsi="Book Antiqua"/>
          <w:sz w:val="24"/>
          <w:szCs w:val="24"/>
        </w:rPr>
      </w:pPr>
      <w:r w:rsidRPr="003C09E4">
        <w:rPr>
          <w:rFonts w:ascii="Book Antiqua" w:hAnsi="Book Antiqua"/>
          <w:sz w:val="24"/>
          <w:szCs w:val="24"/>
        </w:rPr>
        <w:tab/>
        <w:t>Подходит работа, где максимальное напряжение сил  сменяется более спокойной  работой  другого характера.</w:t>
      </w:r>
    </w:p>
    <w:p w:rsidR="0067018C" w:rsidRPr="003C09E4" w:rsidRDefault="0067018C" w:rsidP="0067018C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67018C" w:rsidRDefault="0067018C" w:rsidP="0067018C">
      <w:pPr>
        <w:contextualSpacing/>
        <w:jc w:val="both"/>
        <w:rPr>
          <w:rFonts w:ascii="Book Antiqua" w:hAnsi="Book Antiqua"/>
          <w:b/>
          <w:sz w:val="24"/>
          <w:szCs w:val="24"/>
        </w:rPr>
      </w:pPr>
      <w:r w:rsidRPr="003C09E4">
        <w:rPr>
          <w:rFonts w:ascii="Book Antiqua" w:hAnsi="Book Antiqua"/>
          <w:sz w:val="24"/>
          <w:szCs w:val="24"/>
        </w:rPr>
        <w:tab/>
      </w:r>
      <w:r w:rsidRPr="003C09E4">
        <w:rPr>
          <w:rFonts w:ascii="Book Antiqua" w:hAnsi="Book Antiqua"/>
          <w:b/>
          <w:sz w:val="24"/>
          <w:szCs w:val="24"/>
        </w:rPr>
        <w:t xml:space="preserve">Меланхолик. </w:t>
      </w:r>
    </w:p>
    <w:p w:rsidR="0067018C" w:rsidRPr="003C09E4" w:rsidRDefault="0067018C" w:rsidP="0067018C">
      <w:pPr>
        <w:ind w:firstLine="708"/>
        <w:contextualSpacing/>
        <w:jc w:val="both"/>
        <w:rPr>
          <w:rFonts w:ascii="Book Antiqua" w:hAnsi="Book Antiqua"/>
          <w:sz w:val="24"/>
          <w:szCs w:val="24"/>
        </w:rPr>
      </w:pPr>
      <w:proofErr w:type="gramStart"/>
      <w:r w:rsidRPr="003C09E4">
        <w:rPr>
          <w:rFonts w:ascii="Book Antiqua" w:hAnsi="Book Antiqua"/>
          <w:sz w:val="24"/>
          <w:szCs w:val="24"/>
        </w:rPr>
        <w:t>Плюсы: высокая чувствительность, стеснительность, робость, замкнутость, стремление работать так, чтобы не отстать от других, добросовестность и старание, исполнительность и деликатность, принципиальность и справедливость, отзывчивость и чуткость, умение выдвинуть хорошую идею, высокая эмоциональная чувствительность, глубина переживаний.</w:t>
      </w:r>
      <w:proofErr w:type="gramEnd"/>
    </w:p>
    <w:p w:rsidR="0067018C" w:rsidRPr="003C09E4" w:rsidRDefault="0067018C" w:rsidP="0067018C">
      <w:pPr>
        <w:contextualSpacing/>
        <w:jc w:val="both"/>
        <w:rPr>
          <w:rFonts w:ascii="Book Antiqua" w:hAnsi="Book Antiqua"/>
          <w:sz w:val="24"/>
          <w:szCs w:val="24"/>
        </w:rPr>
      </w:pPr>
      <w:r w:rsidRPr="003C09E4">
        <w:rPr>
          <w:rFonts w:ascii="Book Antiqua" w:hAnsi="Book Antiqua"/>
          <w:sz w:val="24"/>
          <w:szCs w:val="24"/>
        </w:rPr>
        <w:tab/>
        <w:t xml:space="preserve">Минусы: медлительность, возбудимость, медленная врабатываемость,  отвлекаемость,  </w:t>
      </w:r>
      <w:proofErr w:type="spellStart"/>
      <w:r w:rsidRPr="003C09E4">
        <w:rPr>
          <w:rFonts w:ascii="Book Antiqua" w:hAnsi="Book Antiqua"/>
          <w:sz w:val="24"/>
          <w:szCs w:val="24"/>
        </w:rPr>
        <w:t>пасование</w:t>
      </w:r>
      <w:proofErr w:type="spellEnd"/>
      <w:r w:rsidRPr="003C09E4">
        <w:rPr>
          <w:rFonts w:ascii="Book Antiqua" w:hAnsi="Book Antiqua"/>
          <w:sz w:val="24"/>
          <w:szCs w:val="24"/>
        </w:rPr>
        <w:t xml:space="preserve">  перед  трудностями, неуверенность в себе, тенденция к возникновению напряженности при резком изменении обстановки, перепроверка себя.</w:t>
      </w:r>
    </w:p>
    <w:p w:rsidR="0067018C" w:rsidRPr="003C09E4" w:rsidRDefault="0067018C" w:rsidP="0067018C">
      <w:pPr>
        <w:contextualSpacing/>
        <w:jc w:val="both"/>
        <w:rPr>
          <w:rFonts w:ascii="Book Antiqua" w:hAnsi="Book Antiqua"/>
          <w:sz w:val="24"/>
          <w:szCs w:val="24"/>
        </w:rPr>
      </w:pPr>
      <w:r w:rsidRPr="003C09E4">
        <w:rPr>
          <w:rFonts w:ascii="Book Antiqua" w:hAnsi="Book Antiqua"/>
          <w:sz w:val="24"/>
          <w:szCs w:val="24"/>
        </w:rPr>
        <w:tab/>
        <w:t>Может работать в спокойной и безопасной обстановке, не требующей от него быстрой реакции и частой смены характера  деятельности.</w:t>
      </w:r>
    </w:p>
    <w:p w:rsidR="0067018C" w:rsidRDefault="0067018C" w:rsidP="0067018C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67018C" w:rsidRDefault="0067018C" w:rsidP="0067018C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67018C" w:rsidRDefault="0067018C" w:rsidP="0067018C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67018C" w:rsidRDefault="0067018C" w:rsidP="0067018C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67018C" w:rsidRPr="003C09E4" w:rsidRDefault="0067018C" w:rsidP="0067018C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9A26D2" w:rsidRDefault="009A26D2" w:rsidP="001915E7">
      <w:pPr>
        <w:ind w:left="567"/>
      </w:pPr>
    </w:p>
    <w:sectPr w:rsidR="009A26D2" w:rsidSect="0067018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15E7"/>
    <w:rsid w:val="001915E7"/>
    <w:rsid w:val="003C677D"/>
    <w:rsid w:val="003E0DE2"/>
    <w:rsid w:val="004714B6"/>
    <w:rsid w:val="005C586F"/>
    <w:rsid w:val="0067018C"/>
    <w:rsid w:val="006D6757"/>
    <w:rsid w:val="009A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Мобильный класс</dc:creator>
  <cp:lastModifiedBy>Рабочий</cp:lastModifiedBy>
  <cp:revision>4</cp:revision>
  <dcterms:created xsi:type="dcterms:W3CDTF">2018-03-27T08:01:00Z</dcterms:created>
  <dcterms:modified xsi:type="dcterms:W3CDTF">2018-03-27T13:18:00Z</dcterms:modified>
</cp:coreProperties>
</file>